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Проектный менеджмент и управление качеством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93B0040" w:rsidR="00A84091" w:rsidRPr="00BD3DA6" w:rsidRDefault="000F740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03132">
              <w:rPr>
                <w:sz w:val="20"/>
                <w:szCs w:val="20"/>
              </w:rPr>
              <w:t xml:space="preserve">к.э.н, </w:t>
            </w:r>
            <w:proofErr w:type="spellStart"/>
            <w:r w:rsidRPr="00C03132">
              <w:rPr>
                <w:sz w:val="20"/>
                <w:szCs w:val="20"/>
              </w:rPr>
              <w:t>Бахматова</w:t>
            </w:r>
            <w:proofErr w:type="spellEnd"/>
            <w:r w:rsidRPr="00C03132">
              <w:rPr>
                <w:sz w:val="20"/>
                <w:szCs w:val="20"/>
              </w:rPr>
              <w:t xml:space="preserve"> Анна Константиновна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0313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97D5EA4" w:rsidR="003E2CE6" w:rsidRPr="0065641B" w:rsidRDefault="000F740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291EA9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13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A1B41B1" w:rsidR="00DC42AF" w:rsidRPr="0065641B" w:rsidRDefault="0086712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13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91EA587" w:rsidR="00DC42AF" w:rsidRPr="0065641B" w:rsidRDefault="0086712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13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156612A" w:rsidR="00DC42AF" w:rsidRPr="0065641B" w:rsidRDefault="0086712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13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0659594" w:rsidR="00DC42AF" w:rsidRPr="0065641B" w:rsidRDefault="0086712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13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B9D6F00" w:rsidR="00DC42AF" w:rsidRPr="0065641B" w:rsidRDefault="0086712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13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EA56EE5" w:rsidR="00DC42AF" w:rsidRPr="0065641B" w:rsidRDefault="0086712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13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8C5F10F" w:rsidR="00DC42AF" w:rsidRPr="0065641B" w:rsidRDefault="0086712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132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D3D2A6C" w:rsidR="00DC42AF" w:rsidRPr="0065641B" w:rsidRDefault="0086712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313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C03132" w14:paraId="446CCDDC" w14:textId="77777777" w:rsidTr="00C03132">
        <w:tc>
          <w:tcPr>
            <w:tcW w:w="851" w:type="dxa"/>
          </w:tcPr>
          <w:p w14:paraId="503E2208" w14:textId="77777777" w:rsidR="007D0C0D" w:rsidRPr="00C0313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3132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5935BFD8" w:rsidR="007D0C0D" w:rsidRPr="00C03132" w:rsidRDefault="00C76457" w:rsidP="00C03132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3132">
              <w:t>Получение первичных навыков в области основного вида деятельности - научно-исследовательского.</w:t>
            </w:r>
            <w:r w:rsidRPr="00C03132">
              <w:br/>
              <w:t>В процессе прохождения учебной практики (научно-исследовательская работа) обучающиеся готовят обоснование актуальности темы, поиск научной литературы по теме исследования (магистерской диссертации). Итогом практики является подготовка материалов для первой главы ВКР (магистерской диссертации).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</w:t>
      </w:r>
      <w:r w:rsidRPr="0065641B">
        <w:rPr>
          <w:i/>
        </w:rPr>
        <w:t>.</w:t>
      </w:r>
    </w:p>
    <w:p w14:paraId="54E45826" w14:textId="77777777" w:rsidR="00C03132" w:rsidRDefault="00C0313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3343E9E" w:rsidR="00C65FCC" w:rsidRPr="00C03132" w:rsidRDefault="00C65FCC" w:rsidP="00C0313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0313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03132">
        <w:t>й</w:t>
      </w:r>
      <w:r w:rsidR="00C03132" w:rsidRPr="00C03132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C0313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03132" w:rsidRDefault="006F0EAF" w:rsidP="00C031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0313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03132" w:rsidRDefault="006F0EAF" w:rsidP="00C031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0313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0313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0313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0313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03132">
        <w:trPr>
          <w:trHeight w:val="212"/>
        </w:trPr>
        <w:tc>
          <w:tcPr>
            <w:tcW w:w="958" w:type="pct"/>
          </w:tcPr>
          <w:p w14:paraId="05E778A0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проводить критический анализ проблемной ситуации на основе системного подхода логически обосновывая выбор стратегии действий.</w:t>
            </w:r>
          </w:p>
          <w:p w14:paraId="7208F990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031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навыками аргументации выбора стратегии по решению проблемной ситуации.</w:t>
            </w:r>
          </w:p>
        </w:tc>
      </w:tr>
      <w:tr w:rsidR="00996FB3" w:rsidRPr="0065641B" w14:paraId="09F49607" w14:textId="77777777" w:rsidTr="00C03132">
        <w:trPr>
          <w:trHeight w:val="212"/>
        </w:trPr>
        <w:tc>
          <w:tcPr>
            <w:tcW w:w="958" w:type="pct"/>
          </w:tcPr>
          <w:p w14:paraId="628028EA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69AE9516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699A6566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Уметь:</w:t>
            </w:r>
          </w:p>
          <w:p w14:paraId="6330F649" w14:textId="77777777" w:rsidR="00DC0676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формулировать на основе поставленной проблемы проектную задачу и способ ее решения через реализацию проектного управления.</w:t>
            </w:r>
          </w:p>
          <w:p w14:paraId="68652E80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B5D87E" w14:textId="77777777" w:rsidR="002E5704" w:rsidRPr="00C031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Владеть:</w:t>
            </w:r>
          </w:p>
          <w:p w14:paraId="373F1425" w14:textId="77777777" w:rsidR="00996FB3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навыками организации работы команды над проектом с учетом временных и ресурсных ограничений.</w:t>
            </w:r>
          </w:p>
        </w:tc>
      </w:tr>
      <w:tr w:rsidR="00996FB3" w:rsidRPr="0065641B" w14:paraId="3C8348AA" w14:textId="77777777" w:rsidTr="00C03132">
        <w:trPr>
          <w:trHeight w:val="212"/>
        </w:trPr>
        <w:tc>
          <w:tcPr>
            <w:tcW w:w="958" w:type="pct"/>
          </w:tcPr>
          <w:p w14:paraId="072C4212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C03132">
              <w:rPr>
                <w:sz w:val="22"/>
                <w:szCs w:val="22"/>
              </w:rPr>
              <w:t>ых</w:t>
            </w:r>
            <w:proofErr w:type="spellEnd"/>
            <w:r w:rsidRPr="00C03132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7EF5081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C03132">
              <w:rPr>
                <w:sz w:val="22"/>
                <w:szCs w:val="22"/>
              </w:rPr>
              <w:t>ых</w:t>
            </w:r>
            <w:proofErr w:type="spellEnd"/>
            <w:r w:rsidRPr="00C03132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42F045E5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Уметь:</w:t>
            </w:r>
          </w:p>
          <w:p w14:paraId="16B644A6" w14:textId="77777777" w:rsidR="00DC0676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 xml:space="preserve">выполнять перевод профессиональных текстов с иностранного (- </w:t>
            </w:r>
            <w:proofErr w:type="spellStart"/>
            <w:r w:rsidRPr="00C03132">
              <w:rPr>
                <w:sz w:val="22"/>
                <w:szCs w:val="22"/>
              </w:rPr>
              <w:t>ых</w:t>
            </w:r>
            <w:proofErr w:type="spellEnd"/>
            <w:r w:rsidRPr="00C03132">
              <w:rPr>
                <w:sz w:val="22"/>
                <w:szCs w:val="22"/>
              </w:rPr>
              <w:t>) на государственный язык и обратно.</w:t>
            </w:r>
          </w:p>
          <w:p w14:paraId="697461B4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D52895" w14:textId="77777777" w:rsidR="002E5704" w:rsidRPr="00C031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Владеть:</w:t>
            </w:r>
          </w:p>
          <w:p w14:paraId="7C82AF12" w14:textId="77777777" w:rsidR="00996FB3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мелодикой составления суждения в межличностном деловом общении на государственном и иностранных языках, с применением адекватных языковых форм и средств.</w:t>
            </w:r>
          </w:p>
        </w:tc>
      </w:tr>
      <w:tr w:rsidR="00996FB3" w:rsidRPr="0065641B" w14:paraId="4CC64CE1" w14:textId="77777777" w:rsidTr="00C03132">
        <w:trPr>
          <w:trHeight w:val="212"/>
        </w:trPr>
        <w:tc>
          <w:tcPr>
            <w:tcW w:w="958" w:type="pct"/>
          </w:tcPr>
          <w:p w14:paraId="138776CE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EE57688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54011400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Уметь:</w:t>
            </w:r>
          </w:p>
          <w:p w14:paraId="4869209C" w14:textId="77777777" w:rsidR="00DC0676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предвидеть результаты (последствия) личных действий, применять принципы социального взаимодействия.</w:t>
            </w:r>
          </w:p>
          <w:p w14:paraId="0414EDFF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FB03A3" w14:textId="77777777" w:rsidR="002E5704" w:rsidRPr="00C031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Владеть:</w:t>
            </w:r>
          </w:p>
          <w:p w14:paraId="05C7604E" w14:textId="77777777" w:rsidR="00996FB3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навыками межкультурного взаимодействия при выполнении профессиональных задач.</w:t>
            </w:r>
          </w:p>
        </w:tc>
      </w:tr>
      <w:tr w:rsidR="00996FB3" w:rsidRPr="0065641B" w14:paraId="5E90AE11" w14:textId="77777777" w:rsidTr="00C03132">
        <w:trPr>
          <w:trHeight w:val="212"/>
        </w:trPr>
        <w:tc>
          <w:tcPr>
            <w:tcW w:w="958" w:type="pct"/>
          </w:tcPr>
          <w:p w14:paraId="6E802495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031" w:type="pct"/>
          </w:tcPr>
          <w:p w14:paraId="450867F5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ОПК-1.2 - Применяет инновационные подходы, основанные на достижениях экономической, организационной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3011" w:type="pct"/>
          </w:tcPr>
          <w:p w14:paraId="6E88F758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Уметь:</w:t>
            </w:r>
          </w:p>
          <w:p w14:paraId="1785E6E7" w14:textId="77777777" w:rsidR="00DC0676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определять направление исследования, готовить обоснование актуальности темы исследования, определять сферу применения результатов исследования в решении профессиональных задач.</w:t>
            </w:r>
          </w:p>
          <w:p w14:paraId="06F7F02E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C5DA64" w14:textId="77777777" w:rsidR="002E5704" w:rsidRPr="00C031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Владеть:</w:t>
            </w:r>
          </w:p>
          <w:p w14:paraId="71582BAE" w14:textId="77777777" w:rsidR="00996FB3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навыками научного реферирования и обзора научных статей и монографий, их структурирования и классификации в рамках тематики исследования.</w:t>
            </w:r>
          </w:p>
        </w:tc>
      </w:tr>
      <w:tr w:rsidR="00996FB3" w:rsidRPr="0065641B" w14:paraId="28C5523A" w14:textId="77777777" w:rsidTr="00C03132">
        <w:trPr>
          <w:trHeight w:val="212"/>
        </w:trPr>
        <w:tc>
          <w:tcPr>
            <w:tcW w:w="958" w:type="pct"/>
          </w:tcPr>
          <w:p w14:paraId="6F72A5C1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1031" w:type="pct"/>
          </w:tcPr>
          <w:p w14:paraId="1C4DC651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3011" w:type="pct"/>
          </w:tcPr>
          <w:p w14:paraId="6EBDC5CC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Уметь:</w:t>
            </w:r>
          </w:p>
          <w:p w14:paraId="015A220B" w14:textId="77777777" w:rsidR="00DC0676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проводить полевое исследования (сбор и обработку эмпирических и фактографических данных).</w:t>
            </w:r>
          </w:p>
          <w:p w14:paraId="79D8A814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B50E4B" w14:textId="77777777" w:rsidR="002E5704" w:rsidRPr="00C031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Владеть:</w:t>
            </w:r>
          </w:p>
          <w:p w14:paraId="47F1F809" w14:textId="77777777" w:rsidR="00996FB3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методами сбора данных, их обработки и анализа, в том числе с использованием современных информационно-аналитических систем.</w:t>
            </w:r>
          </w:p>
        </w:tc>
      </w:tr>
      <w:tr w:rsidR="00996FB3" w:rsidRPr="0065641B" w14:paraId="0938163B" w14:textId="77777777" w:rsidTr="00C03132">
        <w:trPr>
          <w:trHeight w:val="212"/>
        </w:trPr>
        <w:tc>
          <w:tcPr>
            <w:tcW w:w="958" w:type="pct"/>
          </w:tcPr>
          <w:p w14:paraId="34F0568F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1031" w:type="pct"/>
          </w:tcPr>
          <w:p w14:paraId="03357D7A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361B5669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Уметь:</w:t>
            </w:r>
          </w:p>
          <w:p w14:paraId="51CED09D" w14:textId="77777777" w:rsidR="00DC0676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обобщать результаты исследований и содержательно интерпретировать полученные результаты.</w:t>
            </w:r>
          </w:p>
          <w:p w14:paraId="0625F90C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CFE4F2" w14:textId="77777777" w:rsidR="002E5704" w:rsidRPr="00C031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Владеть:</w:t>
            </w:r>
          </w:p>
          <w:p w14:paraId="378F22D5" w14:textId="77777777" w:rsidR="00996FB3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навыками презентации результатов научного исследования, аргументации и ведения научной дискуссии.</w:t>
            </w:r>
          </w:p>
        </w:tc>
      </w:tr>
      <w:tr w:rsidR="00996FB3" w:rsidRPr="0065641B" w14:paraId="4B99EEE7" w14:textId="77777777" w:rsidTr="00C03132">
        <w:trPr>
          <w:trHeight w:val="212"/>
        </w:trPr>
        <w:tc>
          <w:tcPr>
            <w:tcW w:w="958" w:type="pct"/>
          </w:tcPr>
          <w:p w14:paraId="47B98889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1031" w:type="pct"/>
          </w:tcPr>
          <w:p w14:paraId="33B7C4F7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3011" w:type="pct"/>
          </w:tcPr>
          <w:p w14:paraId="2C0BFF5D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Уметь:</w:t>
            </w:r>
          </w:p>
          <w:p w14:paraId="63505F23" w14:textId="77777777" w:rsidR="00DC0676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применять современные теории и модели проектного управления, передовые практики управления при руководстве проектной и процессной деятельностью, использовать лидерские и коммуникативные навыки.</w:t>
            </w:r>
          </w:p>
          <w:p w14:paraId="1D5E9F14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09822E" w14:textId="77777777" w:rsidR="002E5704" w:rsidRPr="00C031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Владеть:</w:t>
            </w:r>
          </w:p>
          <w:p w14:paraId="51D3F63A" w14:textId="77777777" w:rsidR="00996FB3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навыками моделирование бизнес-процессов посредством современных цифровых технологий.</w:t>
            </w:r>
          </w:p>
        </w:tc>
      </w:tr>
      <w:tr w:rsidR="00996FB3" w:rsidRPr="0065641B" w14:paraId="6BC9E9B1" w14:textId="77777777" w:rsidTr="00C03132">
        <w:trPr>
          <w:trHeight w:val="212"/>
        </w:trPr>
        <w:tc>
          <w:tcPr>
            <w:tcW w:w="958" w:type="pct"/>
          </w:tcPr>
          <w:p w14:paraId="6B6EF9F8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031" w:type="pct"/>
          </w:tcPr>
          <w:p w14:paraId="1B788812" w14:textId="77777777" w:rsidR="00996FB3" w:rsidRPr="00C03132" w:rsidRDefault="00C76457" w:rsidP="00C031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3011" w:type="pct"/>
          </w:tcPr>
          <w:p w14:paraId="7A08E072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Уметь:</w:t>
            </w:r>
          </w:p>
          <w:p w14:paraId="41976150" w14:textId="77777777" w:rsidR="00DC0676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проводить анализ теоретических подходов в области исследования, определять проблемное поле исследования и основные подходы к решению проблемы в современной научной литературе.</w:t>
            </w:r>
          </w:p>
          <w:p w14:paraId="677D031E" w14:textId="77777777" w:rsidR="00DC0676" w:rsidRPr="00C031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ED738F" w14:textId="77777777" w:rsidR="002E5704" w:rsidRPr="00C031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Владеть:</w:t>
            </w:r>
          </w:p>
          <w:p w14:paraId="4D7710BC" w14:textId="77777777" w:rsidR="00996FB3" w:rsidRPr="00C031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навыками реализации научно-исследовательских, аналитических, консалтинговых проектов.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3363"/>
        <w:gridCol w:w="5428"/>
      </w:tblGrid>
      <w:tr w:rsidR="0065641B" w:rsidRPr="00C03132" w14:paraId="65314A5A" w14:textId="77777777" w:rsidTr="00C0313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0313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313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03132" w:rsidRDefault="005D11CD" w:rsidP="00C0313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313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0313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313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03132" w14:paraId="1ED871D2" w14:textId="77777777" w:rsidTr="00C0313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0313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0313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3132">
              <w:rPr>
                <w:sz w:val="22"/>
                <w:szCs w:val="22"/>
                <w:lang w:bidi="ru-RU"/>
              </w:rPr>
              <w:t>Подготовительно-ознакомительный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03132" w:rsidRDefault="00783533" w:rsidP="00C0313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Изучение состояния объекта исследования в соответствии с выбранной и утвержденной научным руководителем или руководителем практики темой для определения места и роли целевого сегмента исследования в общей проблематике исследуемой сферы.</w:t>
            </w:r>
          </w:p>
        </w:tc>
      </w:tr>
      <w:tr w:rsidR="005D11CD" w:rsidRPr="00C03132" w14:paraId="23663379" w14:textId="77777777" w:rsidTr="00C0313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0CA2" w14:textId="77777777" w:rsidR="005D11CD" w:rsidRPr="00C0313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7AE4" w14:textId="77777777" w:rsidR="005D11CD" w:rsidRPr="00C0313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3132">
              <w:rPr>
                <w:sz w:val="22"/>
                <w:szCs w:val="22"/>
                <w:lang w:bidi="ru-RU"/>
              </w:rPr>
              <w:t>Обзорно-реферативный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6714" w14:textId="77777777" w:rsidR="005D11CD" w:rsidRPr="00C03132" w:rsidRDefault="00783533" w:rsidP="00C0313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Обзор и реферирование статей и монографий, структуризация и классификация, библиографический обзор и структура библиографического обзора в рамках тематики исследования.</w:t>
            </w:r>
          </w:p>
        </w:tc>
      </w:tr>
      <w:tr w:rsidR="005D11CD" w:rsidRPr="00C03132" w14:paraId="059E01D4" w14:textId="77777777" w:rsidTr="00C0313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E31" w14:textId="77777777" w:rsidR="005D11CD" w:rsidRPr="00C0313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2158" w14:textId="77777777" w:rsidR="005D11CD" w:rsidRPr="00C0313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3132">
              <w:rPr>
                <w:sz w:val="22"/>
                <w:szCs w:val="22"/>
                <w:lang w:bidi="ru-RU"/>
              </w:rPr>
              <w:t>Аналитический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1B1C" w14:textId="77777777" w:rsidR="005D11CD" w:rsidRPr="00C03132" w:rsidRDefault="00783533" w:rsidP="00C0313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Выявление и анализ проблем в рамках основного исследования магистранта, подходов и методов их решения, актуализация и появление новых проблем, исследование источников их возникновение и обоснование путей их решения.</w:t>
            </w:r>
          </w:p>
        </w:tc>
      </w:tr>
      <w:tr w:rsidR="005D11CD" w:rsidRPr="00C03132" w14:paraId="4FF26A7D" w14:textId="77777777" w:rsidTr="00C0313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D0D9" w14:textId="77777777" w:rsidR="005D11CD" w:rsidRPr="00C0313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DC76" w14:textId="77777777" w:rsidR="005D11CD" w:rsidRPr="00C0313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3132">
              <w:rPr>
                <w:sz w:val="22"/>
                <w:szCs w:val="22"/>
                <w:lang w:bidi="ru-RU"/>
              </w:rPr>
              <w:t>Написание отчета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8D96" w14:textId="77777777" w:rsidR="005D11CD" w:rsidRPr="00C03132" w:rsidRDefault="00783533" w:rsidP="00C0313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В отчете излагаются основные результаты, полученные в ходе практики.</w:t>
            </w:r>
          </w:p>
        </w:tc>
      </w:tr>
      <w:tr w:rsidR="005D11CD" w:rsidRPr="00C03132" w14:paraId="3F2FB196" w14:textId="77777777" w:rsidTr="00C0313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23B0" w14:textId="77777777" w:rsidR="005D11CD" w:rsidRPr="00C0313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EE73" w14:textId="77777777" w:rsidR="005D11CD" w:rsidRPr="00C0313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3132">
              <w:rPr>
                <w:sz w:val="22"/>
                <w:szCs w:val="22"/>
                <w:lang w:bidi="ru-RU"/>
              </w:rPr>
              <w:t>Подготовка доклада и презентации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B7F9" w14:textId="77777777" w:rsidR="005D11CD" w:rsidRPr="00C03132" w:rsidRDefault="00783533" w:rsidP="00C0313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03132">
              <w:rPr>
                <w:sz w:val="22"/>
                <w:szCs w:val="22"/>
                <w:lang w:bidi="ru-RU"/>
              </w:rPr>
              <w:t>Для защиты отчета по практике готовится доклад и презентация.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8"/>
        <w:gridCol w:w="4062"/>
      </w:tblGrid>
      <w:tr w:rsidR="0065641B" w:rsidRPr="00C03132" w14:paraId="3464B1F7" w14:textId="77777777" w:rsidTr="00C03132">
        <w:tc>
          <w:tcPr>
            <w:tcW w:w="2878" w:type="pct"/>
            <w:shd w:val="clear" w:color="auto" w:fill="auto"/>
          </w:tcPr>
          <w:p w14:paraId="7E1C7DCA" w14:textId="77777777" w:rsidR="00530A60" w:rsidRPr="00C0313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0313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22" w:type="pct"/>
            <w:shd w:val="clear" w:color="auto" w:fill="auto"/>
          </w:tcPr>
          <w:p w14:paraId="2612A585" w14:textId="77777777" w:rsidR="00530A60" w:rsidRPr="00C0313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0313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03132" w14:paraId="4C2605EA" w14:textId="77777777" w:rsidTr="00C03132">
        <w:tc>
          <w:tcPr>
            <w:tcW w:w="2878" w:type="pct"/>
            <w:shd w:val="clear" w:color="auto" w:fill="auto"/>
          </w:tcPr>
          <w:p w14:paraId="160C119F" w14:textId="77777777" w:rsidR="00530A60" w:rsidRPr="00C03132" w:rsidRDefault="00C76457">
            <w:pPr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Орехов, А. М. Методы экономических исследований</w:t>
            </w:r>
            <w:proofErr w:type="gramStart"/>
            <w:r w:rsidRPr="00C03132">
              <w:rPr>
                <w:sz w:val="22"/>
                <w:szCs w:val="22"/>
              </w:rPr>
              <w:t xml:space="preserve"> :</w:t>
            </w:r>
            <w:proofErr w:type="gramEnd"/>
            <w:r w:rsidRPr="00C03132">
              <w:rPr>
                <w:sz w:val="22"/>
                <w:szCs w:val="22"/>
              </w:rPr>
              <w:t xml:space="preserve"> учебное пособие / А.М. Орехов. — 2-е изд. — Москва : </w:t>
            </w:r>
            <w:proofErr w:type="gramStart"/>
            <w:r w:rsidRPr="00C03132">
              <w:rPr>
                <w:sz w:val="22"/>
                <w:szCs w:val="22"/>
              </w:rPr>
              <w:t>ИНФРА-М, 2023. — 344 с. — (Высшее образование:</w:t>
            </w:r>
            <w:proofErr w:type="gramEnd"/>
            <w:r w:rsidRPr="00C03132">
              <w:rPr>
                <w:sz w:val="22"/>
                <w:szCs w:val="22"/>
              </w:rPr>
              <w:t xml:space="preserve"> </w:t>
            </w:r>
            <w:proofErr w:type="spellStart"/>
            <w:r w:rsidRPr="00C03132">
              <w:rPr>
                <w:sz w:val="22"/>
                <w:szCs w:val="22"/>
              </w:rPr>
              <w:t>Бакалавриат</w:t>
            </w:r>
            <w:proofErr w:type="spellEnd"/>
            <w:r w:rsidRPr="00C03132">
              <w:rPr>
                <w:sz w:val="22"/>
                <w:szCs w:val="22"/>
              </w:rPr>
              <w:t xml:space="preserve">). - </w:t>
            </w:r>
            <w:r w:rsidRPr="00C03132">
              <w:rPr>
                <w:sz w:val="22"/>
                <w:szCs w:val="22"/>
                <w:lang w:val="en-US"/>
              </w:rPr>
              <w:t>ISBN</w:t>
            </w:r>
            <w:r w:rsidRPr="00C03132">
              <w:rPr>
                <w:sz w:val="22"/>
                <w:szCs w:val="22"/>
              </w:rPr>
              <w:t xml:space="preserve"> 978-5-16-005748-4.</w:t>
            </w:r>
          </w:p>
        </w:tc>
        <w:tc>
          <w:tcPr>
            <w:tcW w:w="2122" w:type="pct"/>
            <w:shd w:val="clear" w:color="auto" w:fill="auto"/>
          </w:tcPr>
          <w:p w14:paraId="680CBFC6" w14:textId="77777777" w:rsidR="00530A60" w:rsidRPr="00C03132" w:rsidRDefault="00867126">
            <w:pPr>
              <w:rPr>
                <w:sz w:val="22"/>
                <w:szCs w:val="22"/>
              </w:rPr>
            </w:pPr>
            <w:hyperlink r:id="rId9" w:history="1">
              <w:r w:rsidR="00C76457" w:rsidRPr="00C03132">
                <w:rPr>
                  <w:color w:val="00008B"/>
                  <w:sz w:val="22"/>
                  <w:szCs w:val="22"/>
                  <w:u w:val="single"/>
                </w:rPr>
                <w:t>https://znanium.ru/catalog/product/1913850</w:t>
              </w:r>
            </w:hyperlink>
          </w:p>
        </w:tc>
      </w:tr>
      <w:tr w:rsidR="00530A60" w:rsidRPr="00C03132" w14:paraId="35C63757" w14:textId="77777777" w:rsidTr="00C03132">
        <w:tc>
          <w:tcPr>
            <w:tcW w:w="2878" w:type="pct"/>
            <w:shd w:val="clear" w:color="auto" w:fill="auto"/>
          </w:tcPr>
          <w:p w14:paraId="23BC9113" w14:textId="77777777" w:rsidR="00530A60" w:rsidRPr="00C03132" w:rsidRDefault="00C76457">
            <w:pPr>
              <w:rPr>
                <w:sz w:val="22"/>
                <w:szCs w:val="22"/>
              </w:rPr>
            </w:pPr>
            <w:proofErr w:type="spellStart"/>
            <w:r w:rsidRPr="00C03132">
              <w:rPr>
                <w:sz w:val="22"/>
                <w:szCs w:val="22"/>
              </w:rPr>
              <w:t>Горбашко</w:t>
            </w:r>
            <w:proofErr w:type="spellEnd"/>
            <w:r w:rsidRPr="00C03132">
              <w:rPr>
                <w:sz w:val="22"/>
                <w:szCs w:val="22"/>
              </w:rPr>
              <w:t>, Е. А.  Управление качеством</w:t>
            </w:r>
            <w:proofErr w:type="gramStart"/>
            <w:r w:rsidRPr="00C03132">
              <w:rPr>
                <w:sz w:val="22"/>
                <w:szCs w:val="22"/>
              </w:rPr>
              <w:t xml:space="preserve"> :</w:t>
            </w:r>
            <w:proofErr w:type="gramEnd"/>
            <w:r w:rsidRPr="00C03132">
              <w:rPr>
                <w:sz w:val="22"/>
                <w:szCs w:val="22"/>
              </w:rPr>
              <w:t xml:space="preserve"> учебник для вузов / Е. А. </w:t>
            </w:r>
            <w:proofErr w:type="spellStart"/>
            <w:r w:rsidRPr="00C03132">
              <w:rPr>
                <w:sz w:val="22"/>
                <w:szCs w:val="22"/>
              </w:rPr>
              <w:t>Горбашко</w:t>
            </w:r>
            <w:proofErr w:type="spellEnd"/>
            <w:r w:rsidRPr="00C03132">
              <w:rPr>
                <w:sz w:val="22"/>
                <w:szCs w:val="22"/>
              </w:rPr>
              <w:t xml:space="preserve">. — 5-е изд., </w:t>
            </w:r>
            <w:proofErr w:type="spellStart"/>
            <w:r w:rsidRPr="00C03132">
              <w:rPr>
                <w:sz w:val="22"/>
                <w:szCs w:val="22"/>
              </w:rPr>
              <w:t>перераб</w:t>
            </w:r>
            <w:proofErr w:type="spellEnd"/>
            <w:r w:rsidRPr="00C03132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03132">
              <w:rPr>
                <w:sz w:val="22"/>
                <w:szCs w:val="22"/>
              </w:rPr>
              <w:t>Юрайт</w:t>
            </w:r>
            <w:proofErr w:type="spellEnd"/>
            <w:r w:rsidRPr="00C03132">
              <w:rPr>
                <w:sz w:val="22"/>
                <w:szCs w:val="22"/>
              </w:rPr>
              <w:t xml:space="preserve">, 2025. — 427 с. — (Высшее образование). — </w:t>
            </w:r>
            <w:r w:rsidRPr="00C03132">
              <w:rPr>
                <w:sz w:val="22"/>
                <w:szCs w:val="22"/>
                <w:lang w:val="en-US"/>
              </w:rPr>
              <w:t>ISBN</w:t>
            </w:r>
            <w:r w:rsidRPr="00C03132">
              <w:rPr>
                <w:sz w:val="22"/>
                <w:szCs w:val="22"/>
              </w:rPr>
              <w:t xml:space="preserve"> 978-5-534-17580-6. — Текст : электронный // Образовательная платформа </w:t>
            </w:r>
            <w:proofErr w:type="spellStart"/>
            <w:r w:rsidRPr="00C03132">
              <w:rPr>
                <w:sz w:val="22"/>
                <w:szCs w:val="22"/>
              </w:rPr>
              <w:t>Юрайт</w:t>
            </w:r>
            <w:proofErr w:type="spellEnd"/>
            <w:r w:rsidRPr="00C03132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122" w:type="pct"/>
            <w:shd w:val="clear" w:color="auto" w:fill="auto"/>
          </w:tcPr>
          <w:p w14:paraId="1416479E" w14:textId="77777777" w:rsidR="00530A60" w:rsidRPr="00C03132" w:rsidRDefault="00867126">
            <w:pPr>
              <w:rPr>
                <w:sz w:val="22"/>
                <w:szCs w:val="22"/>
              </w:rPr>
            </w:pPr>
            <w:hyperlink r:id="rId10" w:history="1">
              <w:r w:rsidR="00C76457" w:rsidRPr="00C03132">
                <w:rPr>
                  <w:color w:val="00008B"/>
                  <w:sz w:val="22"/>
                  <w:szCs w:val="22"/>
                  <w:u w:val="single"/>
                </w:rPr>
                <w:t>https://urait.ru/bcode/559711</w:t>
              </w:r>
            </w:hyperlink>
          </w:p>
        </w:tc>
      </w:tr>
      <w:tr w:rsidR="00530A60" w:rsidRPr="00C03132" w14:paraId="578F05FF" w14:textId="77777777" w:rsidTr="00C03132">
        <w:tc>
          <w:tcPr>
            <w:tcW w:w="2878" w:type="pct"/>
            <w:shd w:val="clear" w:color="auto" w:fill="auto"/>
          </w:tcPr>
          <w:p w14:paraId="1045CE43" w14:textId="77777777" w:rsidR="00530A60" w:rsidRPr="00C03132" w:rsidRDefault="00C76457">
            <w:pPr>
              <w:rPr>
                <w:sz w:val="22"/>
                <w:szCs w:val="22"/>
              </w:rPr>
            </w:pPr>
            <w:proofErr w:type="spellStart"/>
            <w:r w:rsidRPr="00C03132">
              <w:rPr>
                <w:sz w:val="22"/>
                <w:szCs w:val="22"/>
              </w:rPr>
              <w:t>Горбашко</w:t>
            </w:r>
            <w:proofErr w:type="spellEnd"/>
            <w:r w:rsidRPr="00C03132">
              <w:rPr>
                <w:sz w:val="22"/>
                <w:szCs w:val="22"/>
              </w:rPr>
              <w:t>, Е. А.  Управление проектами</w:t>
            </w:r>
            <w:proofErr w:type="gramStart"/>
            <w:r w:rsidRPr="00C03132">
              <w:rPr>
                <w:sz w:val="22"/>
                <w:szCs w:val="22"/>
              </w:rPr>
              <w:t xml:space="preserve"> :</w:t>
            </w:r>
            <w:proofErr w:type="gramEnd"/>
            <w:r w:rsidRPr="00C03132">
              <w:rPr>
                <w:sz w:val="22"/>
                <w:szCs w:val="22"/>
              </w:rPr>
              <w:t xml:space="preserve"> учебник для вузов / Е. А. </w:t>
            </w:r>
            <w:proofErr w:type="spellStart"/>
            <w:r w:rsidRPr="00C03132">
              <w:rPr>
                <w:sz w:val="22"/>
                <w:szCs w:val="22"/>
              </w:rPr>
              <w:t>Горбашко</w:t>
            </w:r>
            <w:proofErr w:type="spellEnd"/>
            <w:r w:rsidRPr="00C03132">
              <w:rPr>
                <w:sz w:val="22"/>
                <w:szCs w:val="22"/>
              </w:rPr>
              <w:t xml:space="preserve"> ; под редакцией Е. А. </w:t>
            </w:r>
            <w:proofErr w:type="spellStart"/>
            <w:r w:rsidRPr="00C03132">
              <w:rPr>
                <w:sz w:val="22"/>
                <w:szCs w:val="22"/>
              </w:rPr>
              <w:t>Горбашко</w:t>
            </w:r>
            <w:proofErr w:type="spellEnd"/>
            <w:r w:rsidRPr="00C03132">
              <w:rPr>
                <w:sz w:val="22"/>
                <w:szCs w:val="22"/>
              </w:rPr>
              <w:t>. — Москва</w:t>
            </w:r>
            <w:proofErr w:type="gramStart"/>
            <w:r w:rsidRPr="00C03132">
              <w:rPr>
                <w:sz w:val="22"/>
                <w:szCs w:val="22"/>
              </w:rPr>
              <w:t xml:space="preserve"> :</w:t>
            </w:r>
            <w:proofErr w:type="gramEnd"/>
            <w:r w:rsidRPr="00C03132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03132">
              <w:rPr>
                <w:sz w:val="22"/>
                <w:szCs w:val="22"/>
              </w:rPr>
              <w:t>Юрайт</w:t>
            </w:r>
            <w:proofErr w:type="spellEnd"/>
            <w:r w:rsidRPr="00C03132">
              <w:rPr>
                <w:sz w:val="22"/>
                <w:szCs w:val="22"/>
              </w:rPr>
              <w:t xml:space="preserve">, 2025. — 358 с. — (Высшее образование). — </w:t>
            </w:r>
            <w:r w:rsidRPr="00C03132">
              <w:rPr>
                <w:sz w:val="22"/>
                <w:szCs w:val="22"/>
                <w:lang w:val="en-US"/>
              </w:rPr>
              <w:t>ISBN</w:t>
            </w:r>
            <w:r w:rsidRPr="00C03132">
              <w:rPr>
                <w:sz w:val="22"/>
                <w:szCs w:val="22"/>
              </w:rPr>
              <w:t xml:space="preserve"> 978-5-534-19021-2. — Текст : электронный // Образовательная платформа </w:t>
            </w:r>
            <w:proofErr w:type="spellStart"/>
            <w:r w:rsidRPr="00C03132">
              <w:rPr>
                <w:sz w:val="22"/>
                <w:szCs w:val="22"/>
              </w:rPr>
              <w:t>Юрайт</w:t>
            </w:r>
            <w:proofErr w:type="spellEnd"/>
            <w:r w:rsidRPr="00C03132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122" w:type="pct"/>
            <w:shd w:val="clear" w:color="auto" w:fill="auto"/>
          </w:tcPr>
          <w:p w14:paraId="6106A905" w14:textId="77777777" w:rsidR="00530A60" w:rsidRPr="00C03132" w:rsidRDefault="00867126">
            <w:pPr>
              <w:rPr>
                <w:sz w:val="22"/>
                <w:szCs w:val="22"/>
              </w:rPr>
            </w:pPr>
            <w:hyperlink r:id="rId11" w:history="1">
              <w:r w:rsidR="00C76457" w:rsidRPr="00C03132">
                <w:rPr>
                  <w:color w:val="00008B"/>
                  <w:sz w:val="22"/>
                  <w:szCs w:val="22"/>
                  <w:u w:val="single"/>
                </w:rPr>
                <w:t>https://urait.ru/bcode/568979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569101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E5F80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71A400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9A28C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2EBF5C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16B35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9CEA44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411BA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67126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0313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60CCBEB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63F7E543" w14:textId="0F513CC7" w:rsidR="00C03132" w:rsidRDefault="00C03132" w:rsidP="00E761A3">
      <w:pPr>
        <w:jc w:val="both"/>
        <w:rPr>
          <w:szCs w:val="28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413"/>
      </w:tblGrid>
      <w:tr w:rsidR="00C03132" w:rsidRPr="00C03132" w14:paraId="42E9CF32" w14:textId="77777777" w:rsidTr="00C03132">
        <w:tc>
          <w:tcPr>
            <w:tcW w:w="6091" w:type="dxa"/>
            <w:shd w:val="clear" w:color="auto" w:fill="auto"/>
          </w:tcPr>
          <w:p w14:paraId="043CC14F" w14:textId="77777777" w:rsidR="00C03132" w:rsidRPr="00C03132" w:rsidRDefault="00C03132" w:rsidP="00F50001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313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29D09B7D" w14:textId="77777777" w:rsidR="00C03132" w:rsidRPr="00C03132" w:rsidRDefault="00C03132" w:rsidP="00F50001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313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03132" w:rsidRPr="00C03132" w14:paraId="610CA7DF" w14:textId="77777777" w:rsidTr="00C03132">
        <w:tc>
          <w:tcPr>
            <w:tcW w:w="6091" w:type="dxa"/>
            <w:shd w:val="clear" w:color="auto" w:fill="auto"/>
          </w:tcPr>
          <w:p w14:paraId="1EBE8144" w14:textId="00EC30FA" w:rsidR="00C03132" w:rsidRPr="00C03132" w:rsidRDefault="00C03132" w:rsidP="00F50001">
            <w:pPr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 xml:space="preserve">Ауд. 401 </w:t>
            </w:r>
            <w:proofErr w:type="spellStart"/>
            <w:r w:rsidRPr="00C03132">
              <w:rPr>
                <w:sz w:val="22"/>
                <w:szCs w:val="22"/>
              </w:rPr>
              <w:t>пом</w:t>
            </w:r>
            <w:proofErr w:type="spellEnd"/>
            <w:r w:rsidRPr="00C03132">
              <w:rPr>
                <w:sz w:val="22"/>
                <w:szCs w:val="22"/>
              </w:rPr>
              <w:t xml:space="preserve"> 2 Лаборатория "Лабораторный комплекс".</w:t>
            </w:r>
            <w:r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C03132">
              <w:rPr>
                <w:sz w:val="22"/>
                <w:szCs w:val="22"/>
                <w:lang w:val="en-US"/>
              </w:rPr>
              <w:t>Intel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Core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I</w:t>
            </w:r>
            <w:r w:rsidRPr="00C03132">
              <w:rPr>
                <w:sz w:val="22"/>
                <w:szCs w:val="22"/>
              </w:rPr>
              <w:t>5-7400/</w:t>
            </w:r>
            <w:r w:rsidRPr="00C03132">
              <w:rPr>
                <w:sz w:val="22"/>
                <w:szCs w:val="22"/>
                <w:lang w:val="en-US"/>
              </w:rPr>
              <w:t>DDR</w:t>
            </w:r>
            <w:r w:rsidRPr="00C03132">
              <w:rPr>
                <w:sz w:val="22"/>
                <w:szCs w:val="22"/>
              </w:rPr>
              <w:t>4 8</w:t>
            </w:r>
            <w:r w:rsidRPr="00C03132">
              <w:rPr>
                <w:sz w:val="22"/>
                <w:szCs w:val="22"/>
                <w:lang w:val="en-US"/>
              </w:rPr>
              <w:t>GB</w:t>
            </w:r>
            <w:r w:rsidRPr="00C03132">
              <w:rPr>
                <w:sz w:val="22"/>
                <w:szCs w:val="22"/>
              </w:rPr>
              <w:t>/1</w:t>
            </w:r>
            <w:r w:rsidRPr="00C03132">
              <w:rPr>
                <w:sz w:val="22"/>
                <w:szCs w:val="22"/>
                <w:lang w:val="en-US"/>
              </w:rPr>
              <w:t>Tb</w:t>
            </w:r>
            <w:r w:rsidRPr="00C03132">
              <w:rPr>
                <w:sz w:val="22"/>
                <w:szCs w:val="22"/>
              </w:rPr>
              <w:t>/</w:t>
            </w:r>
            <w:r w:rsidRPr="00C03132">
              <w:rPr>
                <w:sz w:val="22"/>
                <w:szCs w:val="22"/>
                <w:lang w:val="en-US"/>
              </w:rPr>
              <w:t>Dell</w:t>
            </w:r>
            <w:r w:rsidRPr="00C03132">
              <w:rPr>
                <w:sz w:val="22"/>
                <w:szCs w:val="22"/>
              </w:rPr>
              <w:t xml:space="preserve"> 23 </w:t>
            </w:r>
            <w:r w:rsidRPr="00C03132">
              <w:rPr>
                <w:sz w:val="22"/>
                <w:szCs w:val="22"/>
                <w:lang w:val="en-US"/>
              </w:rPr>
              <w:t>E</w:t>
            </w:r>
            <w:r w:rsidRPr="00C03132">
              <w:rPr>
                <w:sz w:val="22"/>
                <w:szCs w:val="22"/>
              </w:rPr>
              <w:t>2318</w:t>
            </w:r>
            <w:r w:rsidRPr="00C03132">
              <w:rPr>
                <w:sz w:val="22"/>
                <w:szCs w:val="22"/>
                <w:lang w:val="en-US"/>
              </w:rPr>
              <w:t>H</w:t>
            </w:r>
            <w:r w:rsidRPr="00C03132">
              <w:rPr>
                <w:sz w:val="22"/>
                <w:szCs w:val="22"/>
              </w:rPr>
              <w:t xml:space="preserve"> - 20 шт., Ноутбук </w:t>
            </w:r>
            <w:r w:rsidRPr="00C03132">
              <w:rPr>
                <w:sz w:val="22"/>
                <w:szCs w:val="22"/>
                <w:lang w:val="en-US"/>
              </w:rPr>
              <w:t>HP</w:t>
            </w:r>
            <w:r w:rsidRPr="00C03132">
              <w:rPr>
                <w:sz w:val="22"/>
                <w:szCs w:val="22"/>
              </w:rPr>
              <w:t xml:space="preserve"> 250 </w:t>
            </w:r>
            <w:r w:rsidRPr="00C03132">
              <w:rPr>
                <w:sz w:val="22"/>
                <w:szCs w:val="22"/>
                <w:lang w:val="en-US"/>
              </w:rPr>
              <w:t>G</w:t>
            </w:r>
            <w:r w:rsidRPr="00C03132">
              <w:rPr>
                <w:sz w:val="22"/>
                <w:szCs w:val="22"/>
              </w:rPr>
              <w:t>6 1</w:t>
            </w:r>
            <w:r w:rsidRPr="00C03132">
              <w:rPr>
                <w:sz w:val="22"/>
                <w:szCs w:val="22"/>
                <w:lang w:val="en-US"/>
              </w:rPr>
              <w:t>WY</w:t>
            </w:r>
            <w:r w:rsidRPr="00C03132">
              <w:rPr>
                <w:sz w:val="22"/>
                <w:szCs w:val="22"/>
              </w:rPr>
              <w:t>58</w:t>
            </w:r>
            <w:r w:rsidRPr="00C03132">
              <w:rPr>
                <w:sz w:val="22"/>
                <w:szCs w:val="22"/>
                <w:lang w:val="en-US"/>
              </w:rPr>
              <w:t>EA</w:t>
            </w:r>
            <w:r w:rsidRPr="00C03132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0D71C7DA" w14:textId="77777777" w:rsidR="00C03132" w:rsidRPr="00C03132" w:rsidRDefault="00C03132" w:rsidP="00F50001">
            <w:pPr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0313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0313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0313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03132" w:rsidRPr="00C03132" w14:paraId="39976718" w14:textId="77777777" w:rsidTr="00C03132">
        <w:tc>
          <w:tcPr>
            <w:tcW w:w="6091" w:type="dxa"/>
            <w:shd w:val="clear" w:color="auto" w:fill="auto"/>
          </w:tcPr>
          <w:p w14:paraId="3D910043" w14:textId="0F19868A" w:rsidR="00C03132" w:rsidRPr="00C03132" w:rsidRDefault="00C03132" w:rsidP="00F50001">
            <w:pPr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C03132">
              <w:rPr>
                <w:sz w:val="22"/>
                <w:szCs w:val="22"/>
                <w:lang w:val="en-US"/>
              </w:rPr>
              <w:t>Athlon</w:t>
            </w:r>
            <w:r w:rsidRPr="00C03132">
              <w:rPr>
                <w:sz w:val="22"/>
                <w:szCs w:val="22"/>
              </w:rPr>
              <w:t xml:space="preserve"> 64 </w:t>
            </w:r>
            <w:r w:rsidRPr="00C03132">
              <w:rPr>
                <w:sz w:val="22"/>
                <w:szCs w:val="22"/>
                <w:lang w:val="en-US"/>
              </w:rPr>
              <w:t>x</w:t>
            </w:r>
            <w:r w:rsidRPr="00C03132">
              <w:rPr>
                <w:sz w:val="22"/>
                <w:szCs w:val="22"/>
              </w:rPr>
              <w:t>2 4400 2.3/4</w:t>
            </w:r>
            <w:r w:rsidRPr="00C03132">
              <w:rPr>
                <w:sz w:val="22"/>
                <w:szCs w:val="22"/>
                <w:lang w:val="en-US"/>
              </w:rPr>
              <w:t>Gb</w:t>
            </w:r>
            <w:r w:rsidRPr="00C03132">
              <w:rPr>
                <w:sz w:val="22"/>
                <w:szCs w:val="22"/>
              </w:rPr>
              <w:t>./150</w:t>
            </w:r>
            <w:r w:rsidRPr="00C03132">
              <w:rPr>
                <w:sz w:val="22"/>
                <w:szCs w:val="22"/>
                <w:lang w:val="en-US"/>
              </w:rPr>
              <w:t>Gb</w:t>
            </w:r>
            <w:r w:rsidRPr="00C03132">
              <w:rPr>
                <w:sz w:val="22"/>
                <w:szCs w:val="22"/>
              </w:rPr>
              <w:t xml:space="preserve"> - 1шт., Проектор цифровой </w:t>
            </w:r>
            <w:r w:rsidRPr="00C03132">
              <w:rPr>
                <w:sz w:val="22"/>
                <w:szCs w:val="22"/>
                <w:lang w:val="en-US"/>
              </w:rPr>
              <w:t>Acer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X</w:t>
            </w:r>
            <w:r w:rsidRPr="00C03132">
              <w:rPr>
                <w:sz w:val="22"/>
                <w:szCs w:val="22"/>
              </w:rPr>
              <w:t xml:space="preserve">1240 - 1 шт., Колонки </w:t>
            </w:r>
            <w:r w:rsidRPr="00C03132">
              <w:rPr>
                <w:sz w:val="22"/>
                <w:szCs w:val="22"/>
                <w:lang w:val="en-US"/>
              </w:rPr>
              <w:t>Hi</w:t>
            </w:r>
            <w:r w:rsidRPr="00C03132">
              <w:rPr>
                <w:sz w:val="22"/>
                <w:szCs w:val="22"/>
              </w:rPr>
              <w:t>-</w:t>
            </w:r>
            <w:r w:rsidRPr="00C03132">
              <w:rPr>
                <w:sz w:val="22"/>
                <w:szCs w:val="22"/>
                <w:lang w:val="en-US"/>
              </w:rPr>
              <w:t>Fi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PRO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MASK</w:t>
            </w:r>
            <w:r w:rsidRPr="00C03132">
              <w:rPr>
                <w:sz w:val="22"/>
                <w:szCs w:val="22"/>
              </w:rPr>
              <w:t>6</w:t>
            </w:r>
            <w:r w:rsidRPr="00C03132">
              <w:rPr>
                <w:sz w:val="22"/>
                <w:szCs w:val="22"/>
                <w:lang w:val="en-US"/>
              </w:rPr>
              <w:t>T</w:t>
            </w:r>
            <w:r w:rsidRPr="00C03132">
              <w:rPr>
                <w:sz w:val="22"/>
                <w:szCs w:val="22"/>
              </w:rPr>
              <w:t>-</w:t>
            </w:r>
            <w:r w:rsidRPr="00C03132">
              <w:rPr>
                <w:sz w:val="22"/>
                <w:szCs w:val="22"/>
                <w:lang w:val="en-US"/>
              </w:rPr>
              <w:t>W</w:t>
            </w:r>
            <w:r w:rsidRPr="00C03132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C0313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Compact</w:t>
            </w:r>
            <w:r w:rsidRPr="00C03132">
              <w:rPr>
                <w:sz w:val="22"/>
                <w:szCs w:val="22"/>
              </w:rPr>
              <w:t xml:space="preserve"> </w:t>
            </w:r>
            <w:proofErr w:type="spellStart"/>
            <w:r w:rsidRPr="00C0313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03132">
              <w:rPr>
                <w:sz w:val="22"/>
                <w:szCs w:val="22"/>
              </w:rPr>
              <w:t xml:space="preserve"> 153</w:t>
            </w:r>
            <w:r w:rsidRPr="00C03132">
              <w:rPr>
                <w:sz w:val="22"/>
                <w:szCs w:val="22"/>
                <w:lang w:val="en-US"/>
              </w:rPr>
              <w:t>x</w:t>
            </w:r>
            <w:r w:rsidRPr="00C03132">
              <w:rPr>
                <w:sz w:val="22"/>
                <w:szCs w:val="22"/>
              </w:rPr>
              <w:t xml:space="preserve">200 </w:t>
            </w:r>
            <w:proofErr w:type="gramStart"/>
            <w:r w:rsidRPr="00C03132">
              <w:rPr>
                <w:sz w:val="22"/>
                <w:szCs w:val="22"/>
                <w:lang w:val="en-US"/>
              </w:rPr>
              <w:t>c</w:t>
            </w:r>
            <w:proofErr w:type="gramEnd"/>
            <w:r w:rsidRPr="00C03132">
              <w:rPr>
                <w:sz w:val="22"/>
                <w:szCs w:val="22"/>
              </w:rPr>
              <w:t xml:space="preserve">м </w:t>
            </w:r>
            <w:r w:rsidRPr="00C03132">
              <w:rPr>
                <w:sz w:val="22"/>
                <w:szCs w:val="22"/>
                <w:lang w:val="en-US"/>
              </w:rPr>
              <w:t>M</w:t>
            </w:r>
            <w:r w:rsidRPr="00C03132">
              <w:rPr>
                <w:sz w:val="22"/>
                <w:szCs w:val="22"/>
              </w:rPr>
              <w:t>а</w:t>
            </w:r>
            <w:proofErr w:type="spellStart"/>
            <w:r w:rsidRPr="00C03132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C03132">
              <w:rPr>
                <w:sz w:val="22"/>
                <w:szCs w:val="22"/>
              </w:rPr>
              <w:t xml:space="preserve">е </w:t>
            </w:r>
            <w:r w:rsidRPr="00C03132">
              <w:rPr>
                <w:sz w:val="22"/>
                <w:szCs w:val="22"/>
                <w:lang w:val="en-US"/>
              </w:rPr>
              <w:t>White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S</w:t>
            </w:r>
            <w:r w:rsidRPr="00C0313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EC3D38B" w14:textId="77777777" w:rsidR="00C03132" w:rsidRPr="00C03132" w:rsidRDefault="00C03132" w:rsidP="00F50001">
            <w:pPr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0313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0313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0313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03132" w:rsidRPr="00C03132" w14:paraId="1C555657" w14:textId="77777777" w:rsidTr="00C03132">
        <w:tc>
          <w:tcPr>
            <w:tcW w:w="6091" w:type="dxa"/>
            <w:shd w:val="clear" w:color="auto" w:fill="auto"/>
          </w:tcPr>
          <w:p w14:paraId="005AD745" w14:textId="7ECE2474" w:rsidR="00C03132" w:rsidRPr="00C03132" w:rsidRDefault="00C03132" w:rsidP="00F50001">
            <w:pPr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</w:t>
            </w:r>
            <w:proofErr w:type="gramStart"/>
            <w:r w:rsidRPr="00C03132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C03132">
              <w:rPr>
                <w:sz w:val="22"/>
                <w:szCs w:val="22"/>
                <w:lang w:val="en-US"/>
              </w:rPr>
              <w:t>Intel</w:t>
            </w:r>
            <w:r w:rsidRPr="00C03132">
              <w:rPr>
                <w:sz w:val="22"/>
                <w:szCs w:val="22"/>
              </w:rPr>
              <w:t xml:space="preserve"> </w:t>
            </w:r>
            <w:proofErr w:type="spellStart"/>
            <w:r w:rsidRPr="00C031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3132">
              <w:rPr>
                <w:sz w:val="22"/>
                <w:szCs w:val="22"/>
              </w:rPr>
              <w:t>3 2100 3.1/2</w:t>
            </w:r>
            <w:r w:rsidRPr="00C03132">
              <w:rPr>
                <w:sz w:val="22"/>
                <w:szCs w:val="22"/>
                <w:lang w:val="en-US"/>
              </w:rPr>
              <w:t>Gb</w:t>
            </w:r>
            <w:r w:rsidRPr="00C03132">
              <w:rPr>
                <w:sz w:val="22"/>
                <w:szCs w:val="22"/>
              </w:rPr>
              <w:t>/500</w:t>
            </w:r>
            <w:r w:rsidRPr="00C03132">
              <w:rPr>
                <w:sz w:val="22"/>
                <w:szCs w:val="22"/>
                <w:lang w:val="en-US"/>
              </w:rPr>
              <w:t>Gb</w:t>
            </w:r>
            <w:r w:rsidRPr="00C03132">
              <w:rPr>
                <w:sz w:val="22"/>
                <w:szCs w:val="22"/>
              </w:rPr>
              <w:t>/</w:t>
            </w:r>
            <w:r w:rsidRPr="00C03132">
              <w:rPr>
                <w:sz w:val="22"/>
                <w:szCs w:val="22"/>
                <w:lang w:val="en-US"/>
              </w:rPr>
              <w:t>LG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L</w:t>
            </w:r>
            <w:r w:rsidRPr="00C03132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C03132">
              <w:rPr>
                <w:sz w:val="22"/>
                <w:szCs w:val="22"/>
              </w:rPr>
              <w:t>Мультимедиф</w:t>
            </w:r>
            <w:proofErr w:type="spellEnd"/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Epson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EB</w:t>
            </w:r>
            <w:r w:rsidRPr="00C03132">
              <w:rPr>
                <w:sz w:val="22"/>
                <w:szCs w:val="22"/>
              </w:rPr>
              <w:t>-</w:t>
            </w:r>
            <w:r w:rsidRPr="00C03132">
              <w:rPr>
                <w:sz w:val="22"/>
                <w:szCs w:val="22"/>
                <w:lang w:val="en-US"/>
              </w:rPr>
              <w:t>X</w:t>
            </w:r>
            <w:r w:rsidRPr="00C03132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C0313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TA</w:t>
            </w:r>
            <w:r w:rsidRPr="00C0313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C03132">
              <w:rPr>
                <w:sz w:val="22"/>
                <w:szCs w:val="22"/>
                <w:lang w:val="en-US"/>
              </w:rPr>
              <w:t>Hi</w:t>
            </w:r>
            <w:r w:rsidRPr="00C03132">
              <w:rPr>
                <w:sz w:val="22"/>
                <w:szCs w:val="22"/>
              </w:rPr>
              <w:t>-</w:t>
            </w:r>
            <w:r w:rsidRPr="00C03132">
              <w:rPr>
                <w:sz w:val="22"/>
                <w:szCs w:val="22"/>
                <w:lang w:val="en-US"/>
              </w:rPr>
              <w:t>Fi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PRO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MASK</w:t>
            </w:r>
            <w:r w:rsidRPr="00C03132">
              <w:rPr>
                <w:sz w:val="22"/>
                <w:szCs w:val="22"/>
              </w:rPr>
              <w:t>6</w:t>
            </w:r>
            <w:r w:rsidRPr="00C03132">
              <w:rPr>
                <w:sz w:val="22"/>
                <w:szCs w:val="22"/>
                <w:lang w:val="en-US"/>
              </w:rPr>
              <w:t>T</w:t>
            </w:r>
            <w:r w:rsidRPr="00C03132">
              <w:rPr>
                <w:sz w:val="22"/>
                <w:szCs w:val="22"/>
              </w:rPr>
              <w:t>-</w:t>
            </w:r>
            <w:r w:rsidRPr="00C03132">
              <w:rPr>
                <w:sz w:val="22"/>
                <w:szCs w:val="22"/>
                <w:lang w:val="en-US"/>
              </w:rPr>
              <w:t>W</w:t>
            </w:r>
            <w:r w:rsidRPr="00C03132">
              <w:rPr>
                <w:sz w:val="22"/>
                <w:szCs w:val="22"/>
              </w:rPr>
              <w:t xml:space="preserve"> - 2 шт., Экран  с электроприводом </w:t>
            </w:r>
            <w:r w:rsidRPr="00C03132">
              <w:rPr>
                <w:sz w:val="22"/>
                <w:szCs w:val="22"/>
                <w:lang w:val="en-US"/>
              </w:rPr>
              <w:t>Draper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Baronet</w:t>
            </w:r>
            <w:r w:rsidRPr="00C03132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C03132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801137C" w14:textId="77777777" w:rsidR="00C03132" w:rsidRPr="00C03132" w:rsidRDefault="00C03132" w:rsidP="00F50001">
            <w:pPr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0313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0313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0313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03132" w:rsidRPr="00C03132" w14:paraId="45A38D42" w14:textId="77777777" w:rsidTr="00C03132">
        <w:tc>
          <w:tcPr>
            <w:tcW w:w="6091" w:type="dxa"/>
            <w:shd w:val="clear" w:color="auto" w:fill="auto"/>
          </w:tcPr>
          <w:p w14:paraId="10DE04C0" w14:textId="77777777" w:rsidR="00C03132" w:rsidRPr="00C03132" w:rsidRDefault="00C03132" w:rsidP="00F50001">
            <w:pPr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3132">
              <w:rPr>
                <w:sz w:val="22"/>
                <w:szCs w:val="22"/>
              </w:rPr>
              <w:t>комплексом</w:t>
            </w:r>
            <w:proofErr w:type="gramStart"/>
            <w:r w:rsidRPr="00C03132">
              <w:rPr>
                <w:sz w:val="22"/>
                <w:szCs w:val="22"/>
              </w:rPr>
              <w:t>.С</w:t>
            </w:r>
            <w:proofErr w:type="gramEnd"/>
            <w:r w:rsidRPr="00C03132">
              <w:rPr>
                <w:sz w:val="22"/>
                <w:szCs w:val="22"/>
              </w:rPr>
              <w:t>пециализированная</w:t>
            </w:r>
            <w:proofErr w:type="spellEnd"/>
            <w:r w:rsidRPr="00C03132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C03132">
              <w:rPr>
                <w:sz w:val="22"/>
                <w:szCs w:val="22"/>
                <w:lang w:val="en-US"/>
              </w:rPr>
              <w:t>LCD</w:t>
            </w:r>
            <w:r w:rsidRPr="00C03132">
              <w:rPr>
                <w:sz w:val="22"/>
                <w:szCs w:val="22"/>
              </w:rPr>
              <w:t xml:space="preserve">  </w:t>
            </w:r>
            <w:r w:rsidRPr="00C03132">
              <w:rPr>
                <w:sz w:val="22"/>
                <w:szCs w:val="22"/>
                <w:lang w:val="en-US"/>
              </w:rPr>
              <w:t>Akira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LCT</w:t>
            </w:r>
            <w:r w:rsidRPr="00C03132">
              <w:rPr>
                <w:sz w:val="22"/>
                <w:szCs w:val="22"/>
              </w:rPr>
              <w:t>-42</w:t>
            </w:r>
            <w:r w:rsidRPr="00C03132">
              <w:rPr>
                <w:sz w:val="22"/>
                <w:szCs w:val="22"/>
                <w:lang w:val="en-US"/>
              </w:rPr>
              <w:t>CH</w:t>
            </w:r>
            <w:r w:rsidRPr="00C03132">
              <w:rPr>
                <w:sz w:val="22"/>
                <w:szCs w:val="22"/>
              </w:rPr>
              <w:t>41</w:t>
            </w:r>
            <w:r w:rsidRPr="00C03132">
              <w:rPr>
                <w:sz w:val="22"/>
                <w:szCs w:val="22"/>
                <w:lang w:val="en-US"/>
              </w:rPr>
              <w:t>ST</w:t>
            </w:r>
            <w:r w:rsidRPr="00C03132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C03132">
              <w:rPr>
                <w:sz w:val="22"/>
                <w:szCs w:val="22"/>
                <w:lang w:val="en-US"/>
              </w:rPr>
              <w:t>HP</w:t>
            </w:r>
            <w:r w:rsidRPr="00C03132">
              <w:rPr>
                <w:sz w:val="22"/>
                <w:szCs w:val="22"/>
              </w:rPr>
              <w:t xml:space="preserve"> 250 </w:t>
            </w:r>
            <w:r w:rsidRPr="00C03132">
              <w:rPr>
                <w:sz w:val="22"/>
                <w:szCs w:val="22"/>
                <w:lang w:val="en-US"/>
              </w:rPr>
              <w:t>G</w:t>
            </w:r>
            <w:r w:rsidRPr="00C03132">
              <w:rPr>
                <w:sz w:val="22"/>
                <w:szCs w:val="22"/>
              </w:rPr>
              <w:t>6 1</w:t>
            </w:r>
            <w:r w:rsidRPr="00C03132">
              <w:rPr>
                <w:sz w:val="22"/>
                <w:szCs w:val="22"/>
                <w:lang w:val="en-US"/>
              </w:rPr>
              <w:t>WY</w:t>
            </w:r>
            <w:r w:rsidRPr="00C03132">
              <w:rPr>
                <w:sz w:val="22"/>
                <w:szCs w:val="22"/>
              </w:rPr>
              <w:t>58</w:t>
            </w:r>
            <w:r w:rsidRPr="00C03132">
              <w:rPr>
                <w:sz w:val="22"/>
                <w:szCs w:val="22"/>
                <w:lang w:val="en-US"/>
              </w:rPr>
              <w:t>EA</w:t>
            </w:r>
            <w:r w:rsidRPr="00C03132">
              <w:rPr>
                <w:sz w:val="22"/>
                <w:szCs w:val="22"/>
              </w:rPr>
              <w:t xml:space="preserve">, Мультимедийный проектор </w:t>
            </w:r>
            <w:r w:rsidRPr="00C03132">
              <w:rPr>
                <w:sz w:val="22"/>
                <w:szCs w:val="22"/>
                <w:lang w:val="en-US"/>
              </w:rPr>
              <w:t>LG</w:t>
            </w:r>
            <w:r w:rsidRPr="00C03132">
              <w:rPr>
                <w:sz w:val="22"/>
                <w:szCs w:val="22"/>
              </w:rPr>
              <w:t xml:space="preserve"> </w:t>
            </w:r>
            <w:r w:rsidRPr="00C03132">
              <w:rPr>
                <w:sz w:val="22"/>
                <w:szCs w:val="22"/>
                <w:lang w:val="en-US"/>
              </w:rPr>
              <w:t>PF</w:t>
            </w:r>
            <w:r w:rsidRPr="00C03132">
              <w:rPr>
                <w:sz w:val="22"/>
                <w:szCs w:val="22"/>
              </w:rPr>
              <w:t>1500</w:t>
            </w:r>
            <w:r w:rsidRPr="00C03132">
              <w:rPr>
                <w:sz w:val="22"/>
                <w:szCs w:val="22"/>
                <w:lang w:val="en-US"/>
              </w:rPr>
              <w:t>G</w:t>
            </w:r>
            <w:r w:rsidRPr="00C0313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068F59E" w14:textId="77777777" w:rsidR="00C03132" w:rsidRPr="00C03132" w:rsidRDefault="00C03132" w:rsidP="00F50001">
            <w:pPr>
              <w:jc w:val="both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0313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0313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0313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A955032" w14:textId="2185D768" w:rsidR="00C03132" w:rsidRDefault="00C03132" w:rsidP="00E761A3">
      <w:pPr>
        <w:jc w:val="both"/>
        <w:rPr>
          <w:szCs w:val="28"/>
        </w:rPr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1. Формирование темы научного исследования.</w:t>
            </w:r>
          </w:p>
        </w:tc>
      </w:tr>
      <w:tr w:rsidR="00710478" w14:paraId="4F6B4858" w14:textId="77777777" w:rsidTr="003F74F8">
        <w:tc>
          <w:tcPr>
            <w:tcW w:w="9356" w:type="dxa"/>
          </w:tcPr>
          <w:p w14:paraId="6780B34C" w14:textId="77777777" w:rsidR="00710478" w:rsidRPr="00C03132" w:rsidRDefault="00710478" w:rsidP="00971463">
            <w:pPr>
              <w:rPr>
                <w:rFonts w:eastAsia="Calibri"/>
              </w:rPr>
            </w:pPr>
            <w:r w:rsidRPr="00C03132">
              <w:rPr>
                <w:rFonts w:eastAsia="Calibri"/>
              </w:rPr>
              <w:t>2. Подготовка плана научно – исследовательской работы.</w:t>
            </w:r>
          </w:p>
        </w:tc>
      </w:tr>
      <w:tr w:rsidR="00710478" w14:paraId="19B0B47C" w14:textId="77777777" w:rsidTr="003F74F8">
        <w:tc>
          <w:tcPr>
            <w:tcW w:w="9356" w:type="dxa"/>
          </w:tcPr>
          <w:p w14:paraId="61C33AB9" w14:textId="77777777" w:rsidR="00710478" w:rsidRPr="00C03132" w:rsidRDefault="00710478" w:rsidP="00971463">
            <w:pPr>
              <w:rPr>
                <w:rFonts w:eastAsia="Calibri"/>
              </w:rPr>
            </w:pPr>
            <w:r w:rsidRPr="00C03132">
              <w:rPr>
                <w:rFonts w:eastAsia="Calibri"/>
              </w:rPr>
              <w:t>3. Критический обзор литературы по выбранной теме научного исследования и в соответствии с пунктами содержания плана НИР.</w:t>
            </w:r>
          </w:p>
        </w:tc>
      </w:tr>
      <w:tr w:rsidR="00710478" w14:paraId="07FD34C7" w14:textId="77777777" w:rsidTr="003F74F8">
        <w:tc>
          <w:tcPr>
            <w:tcW w:w="9356" w:type="dxa"/>
          </w:tcPr>
          <w:p w14:paraId="2B08B464" w14:textId="77777777" w:rsidR="00710478" w:rsidRPr="00C03132" w:rsidRDefault="00710478" w:rsidP="00971463">
            <w:pPr>
              <w:rPr>
                <w:rFonts w:eastAsia="Calibri"/>
              </w:rPr>
            </w:pPr>
            <w:r w:rsidRPr="00C03132">
              <w:rPr>
                <w:rFonts w:eastAsia="Calibri"/>
              </w:rPr>
              <w:t>4. Постановка гипотезы и определение планируемых результатов научного исследования.</w:t>
            </w:r>
          </w:p>
        </w:tc>
      </w:tr>
      <w:tr w:rsidR="00710478" w14:paraId="48E02F82" w14:textId="77777777" w:rsidTr="003F74F8">
        <w:tc>
          <w:tcPr>
            <w:tcW w:w="9356" w:type="dxa"/>
          </w:tcPr>
          <w:p w14:paraId="17DE5E9B" w14:textId="77777777" w:rsidR="00710478" w:rsidRPr="00C03132" w:rsidRDefault="00710478" w:rsidP="00971463">
            <w:pPr>
              <w:rPr>
                <w:rFonts w:eastAsia="Calibri"/>
              </w:rPr>
            </w:pPr>
            <w:r w:rsidRPr="00C03132">
              <w:rPr>
                <w:rFonts w:eastAsia="Calibri"/>
              </w:rPr>
              <w:t>5. Подготовка и оформление отчёта по результатам учебной практики ( научно – исследовательской работы).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0313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0313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0313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0313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0313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0313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03132" w:rsidRDefault="006E5421" w:rsidP="0035746E">
            <w:pPr>
              <w:jc w:val="center"/>
              <w:rPr>
                <w:sz w:val="22"/>
                <w:szCs w:val="22"/>
              </w:rPr>
            </w:pPr>
            <w:r w:rsidRPr="00C0313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0313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03132" w:rsidRDefault="006E5421" w:rsidP="00C0313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313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0313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313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0313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03132" w:rsidRDefault="006E5421" w:rsidP="00C0313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313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0313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313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0313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03132" w:rsidRDefault="006E5421" w:rsidP="00C0313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313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0313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313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0313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23B69B3" w:rsidR="006E5421" w:rsidRPr="00C03132" w:rsidRDefault="006E5421" w:rsidP="00C0313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313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C03132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C0313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0313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313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03132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465A9" w14:textId="77777777" w:rsidR="00867126" w:rsidRDefault="00867126" w:rsidP="00AB39E8">
      <w:r>
        <w:separator/>
      </w:r>
    </w:p>
  </w:endnote>
  <w:endnote w:type="continuationSeparator" w:id="0">
    <w:p w14:paraId="36AD702F" w14:textId="77777777" w:rsidR="00867126" w:rsidRDefault="0086712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1FCEE" w14:textId="77777777" w:rsidR="00867126" w:rsidRDefault="00867126" w:rsidP="00AB39E8">
      <w:r>
        <w:separator/>
      </w:r>
    </w:p>
  </w:footnote>
  <w:footnote w:type="continuationSeparator" w:id="0">
    <w:p w14:paraId="35BA89E8" w14:textId="77777777" w:rsidR="00867126" w:rsidRDefault="0086712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23C7DF3F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7405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23C7DF3F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F7405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405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0231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6712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132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89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597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191385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D5AB1-8BB0-493A-8F73-8E2E7BEC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12</Pages>
  <Words>3794</Words>
  <Characters>21628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2026-04-27T07:44:00Z</dcterms:modified>
</cp:coreProperties>
</file>